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81"/>
        <w:tblW w:w="0" w:type="auto"/>
        <w:tblLook w:val="00A0" w:firstRow="1" w:lastRow="0" w:firstColumn="1" w:lastColumn="0" w:noHBand="0" w:noVBand="0"/>
      </w:tblPr>
      <w:tblGrid>
        <w:gridCol w:w="4635"/>
        <w:gridCol w:w="4720"/>
      </w:tblGrid>
      <w:tr w:rsidR="009028EC" w:rsidTr="009028EC">
        <w:trPr>
          <w:trHeight w:val="1110"/>
        </w:trPr>
        <w:tc>
          <w:tcPr>
            <w:tcW w:w="4702" w:type="dxa"/>
          </w:tcPr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>
            <w:proofErr w:type="gramStart"/>
            <w:r w:rsidRPr="00356437">
              <w:t>Рассмотрена  на</w:t>
            </w:r>
            <w:proofErr w:type="gramEnd"/>
            <w:r w:rsidRPr="00356437">
              <w:t xml:space="preserve"> педсовете </w:t>
            </w:r>
          </w:p>
          <w:p w:rsidR="009028EC" w:rsidRPr="00356437" w:rsidRDefault="009028EC" w:rsidP="009028EC">
            <w:r w:rsidRPr="00356437">
              <w:t xml:space="preserve">протокол № </w:t>
            </w:r>
            <w:r w:rsidR="00E21D66" w:rsidRPr="00356437">
              <w:t>1</w:t>
            </w:r>
          </w:p>
          <w:p w:rsidR="009028EC" w:rsidRPr="00356437" w:rsidRDefault="00356437" w:rsidP="00E21D66">
            <w:r>
              <w:t xml:space="preserve">« </w:t>
            </w:r>
            <w:r w:rsidR="00E21D66" w:rsidRPr="00356437">
              <w:t>2</w:t>
            </w:r>
            <w:r>
              <w:t xml:space="preserve"> </w:t>
            </w:r>
            <w:r w:rsidR="00386C82">
              <w:t xml:space="preserve">» </w:t>
            </w:r>
            <w:r w:rsidR="00E21D66" w:rsidRPr="00356437">
              <w:t xml:space="preserve">сентября </w:t>
            </w:r>
            <w:r w:rsidR="009028EC" w:rsidRPr="00356437">
              <w:t>20</w:t>
            </w:r>
            <w:r w:rsidR="00E21D66" w:rsidRPr="00356437">
              <w:t>21</w:t>
            </w:r>
            <w:r w:rsidR="009028EC" w:rsidRPr="00356437">
              <w:t>г.</w:t>
            </w:r>
          </w:p>
        </w:tc>
        <w:tc>
          <w:tcPr>
            <w:tcW w:w="4780" w:type="dxa"/>
          </w:tcPr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/>
          <w:p w:rsidR="009028EC" w:rsidRPr="00356437" w:rsidRDefault="009028EC" w:rsidP="009028EC">
            <w:r w:rsidRPr="00356437">
              <w:t>Утверждаю</w:t>
            </w:r>
          </w:p>
          <w:p w:rsidR="009028EC" w:rsidRPr="00356437" w:rsidRDefault="009028EC" w:rsidP="009028EC">
            <w:r w:rsidRPr="00356437">
              <w:t>Директор МКОУ</w:t>
            </w:r>
            <w:r w:rsidR="00E21D66" w:rsidRPr="00356437">
              <w:t xml:space="preserve"> «</w:t>
            </w:r>
            <w:r w:rsidRPr="00356437">
              <w:t>Прокоп-</w:t>
            </w:r>
            <w:r w:rsidR="00356437">
              <w:t xml:space="preserve"> </w:t>
            </w:r>
            <w:proofErr w:type="spellStart"/>
            <w:r w:rsidRPr="00356437">
              <w:t>Салдинская</w:t>
            </w:r>
            <w:proofErr w:type="spellEnd"/>
            <w:r w:rsidRPr="00356437">
              <w:t xml:space="preserve"> СОШ»</w:t>
            </w:r>
          </w:p>
          <w:p w:rsidR="009028EC" w:rsidRPr="00356437" w:rsidRDefault="00E21D66" w:rsidP="009028EC">
            <w:pPr>
              <w:jc w:val="center"/>
            </w:pPr>
            <w:r w:rsidRPr="00356437">
              <w:t>____________</w:t>
            </w:r>
            <w:r w:rsidR="009028EC" w:rsidRPr="00356437">
              <w:t>О.</w:t>
            </w:r>
            <w:r w:rsidR="00356437">
              <w:t xml:space="preserve"> </w:t>
            </w:r>
            <w:r w:rsidR="009028EC" w:rsidRPr="00356437">
              <w:t>М.</w:t>
            </w:r>
            <w:r w:rsidR="00356437">
              <w:t xml:space="preserve"> </w:t>
            </w:r>
            <w:r w:rsidR="009028EC" w:rsidRPr="00356437">
              <w:t>Дружинина</w:t>
            </w:r>
          </w:p>
          <w:p w:rsidR="009028EC" w:rsidRPr="00356437" w:rsidRDefault="00356437" w:rsidP="009028EC">
            <w:r>
              <w:t xml:space="preserve">   </w:t>
            </w:r>
            <w:proofErr w:type="gramStart"/>
            <w:r>
              <w:t xml:space="preserve">« </w:t>
            </w:r>
            <w:r w:rsidR="00E21D66" w:rsidRPr="00356437">
              <w:t>9</w:t>
            </w:r>
            <w:proofErr w:type="gramEnd"/>
            <w:r>
              <w:t xml:space="preserve"> </w:t>
            </w:r>
            <w:r w:rsidR="009028EC" w:rsidRPr="00356437">
              <w:t>»</w:t>
            </w:r>
            <w:r w:rsidR="00E21D66" w:rsidRPr="00356437">
              <w:t xml:space="preserve"> сентября</w:t>
            </w:r>
            <w:r w:rsidR="009028EC" w:rsidRPr="00356437">
              <w:t xml:space="preserve"> 2021</w:t>
            </w:r>
            <w:r w:rsidR="009028EC" w:rsidRPr="00356437">
              <w:t>г.</w:t>
            </w:r>
          </w:p>
          <w:p w:rsidR="009028EC" w:rsidRPr="00356437" w:rsidRDefault="009028EC" w:rsidP="009028EC"/>
        </w:tc>
      </w:tr>
    </w:tbl>
    <w:p w:rsidR="00EA7AD4" w:rsidRDefault="00EA7AD4" w:rsidP="00EA7AD4">
      <w:pPr>
        <w:rPr>
          <w:sz w:val="28"/>
          <w:szCs w:val="28"/>
        </w:rPr>
      </w:pPr>
    </w:p>
    <w:p w:rsidR="00EA7AD4" w:rsidRDefault="00EA7AD4" w:rsidP="00EA7AD4">
      <w:pPr>
        <w:rPr>
          <w:b/>
          <w:sz w:val="52"/>
          <w:szCs w:val="36"/>
        </w:rPr>
      </w:pPr>
    </w:p>
    <w:p w:rsidR="00EA7AD4" w:rsidRDefault="00EA7AD4" w:rsidP="00EA7AD4">
      <w:pPr>
        <w:jc w:val="center"/>
        <w:rPr>
          <w:b/>
          <w:sz w:val="52"/>
          <w:szCs w:val="36"/>
        </w:rPr>
      </w:pPr>
    </w:p>
    <w:p w:rsidR="00EA7AD4" w:rsidRDefault="00EA7AD4" w:rsidP="00E21D6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Индивидуальный</w:t>
      </w:r>
    </w:p>
    <w:p w:rsidR="00356437" w:rsidRDefault="00EA7AD4" w:rsidP="00E21D6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профессионального </w:t>
      </w:r>
      <w:proofErr w:type="gramStart"/>
      <w:r>
        <w:rPr>
          <w:b/>
          <w:sz w:val="32"/>
          <w:szCs w:val="32"/>
        </w:rPr>
        <w:t>развития  воспитателя</w:t>
      </w:r>
      <w:proofErr w:type="gramEnd"/>
      <w:r>
        <w:rPr>
          <w:b/>
          <w:sz w:val="32"/>
          <w:szCs w:val="32"/>
        </w:rPr>
        <w:t xml:space="preserve"> </w:t>
      </w:r>
    </w:p>
    <w:p w:rsidR="00356437" w:rsidRDefault="00356437" w:rsidP="00356437">
      <w:pPr>
        <w:spacing w:line="36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на  2021</w:t>
      </w:r>
      <w:proofErr w:type="gramEnd"/>
      <w:r>
        <w:rPr>
          <w:b/>
          <w:color w:val="000000"/>
          <w:sz w:val="32"/>
          <w:szCs w:val="32"/>
        </w:rPr>
        <w:t xml:space="preserve">-2025 учебные года  </w:t>
      </w:r>
    </w:p>
    <w:p w:rsidR="00356437" w:rsidRDefault="00356437" w:rsidP="00E21D66">
      <w:pPr>
        <w:spacing w:line="360" w:lineRule="auto"/>
        <w:jc w:val="center"/>
        <w:rPr>
          <w:b/>
          <w:sz w:val="32"/>
          <w:szCs w:val="32"/>
        </w:rPr>
      </w:pPr>
    </w:p>
    <w:p w:rsidR="00EA7AD4" w:rsidRDefault="00356437" w:rsidP="00E21D66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«</w:t>
      </w:r>
      <w:proofErr w:type="gramStart"/>
      <w:r>
        <w:rPr>
          <w:rStyle w:val="c21c8"/>
          <w:b/>
          <w:color w:val="000000"/>
          <w:sz w:val="32"/>
          <w:szCs w:val="32"/>
        </w:rPr>
        <w:t>Р</w:t>
      </w:r>
      <w:r w:rsidR="00EA7AD4">
        <w:rPr>
          <w:rStyle w:val="c21c8"/>
          <w:b/>
          <w:color w:val="000000"/>
          <w:sz w:val="32"/>
          <w:szCs w:val="32"/>
        </w:rPr>
        <w:t>азвити</w:t>
      </w:r>
      <w:r>
        <w:rPr>
          <w:rStyle w:val="c21c8"/>
          <w:b/>
          <w:color w:val="000000"/>
          <w:sz w:val="32"/>
          <w:szCs w:val="32"/>
        </w:rPr>
        <w:t xml:space="preserve">е </w:t>
      </w:r>
      <w:r w:rsidR="00EA7AD4">
        <w:rPr>
          <w:rStyle w:val="c21c8"/>
          <w:b/>
          <w:color w:val="000000"/>
          <w:sz w:val="32"/>
          <w:szCs w:val="32"/>
        </w:rPr>
        <w:t xml:space="preserve"> мелкой</w:t>
      </w:r>
      <w:proofErr w:type="gramEnd"/>
      <w:r w:rsidR="00EA7AD4">
        <w:rPr>
          <w:rStyle w:val="c21c8"/>
          <w:b/>
          <w:color w:val="000000"/>
          <w:sz w:val="32"/>
          <w:szCs w:val="32"/>
        </w:rPr>
        <w:t xml:space="preserve"> моторики рук детей дошкольного возраста посредством не</w:t>
      </w:r>
      <w:r w:rsidR="00E21D66">
        <w:rPr>
          <w:rStyle w:val="c21c8"/>
          <w:b/>
          <w:color w:val="000000"/>
          <w:sz w:val="32"/>
          <w:szCs w:val="32"/>
        </w:rPr>
        <w:t xml:space="preserve"> </w:t>
      </w:r>
      <w:r w:rsidR="00EA7AD4">
        <w:rPr>
          <w:rStyle w:val="c21c8"/>
          <w:b/>
          <w:color w:val="000000"/>
          <w:sz w:val="32"/>
          <w:szCs w:val="32"/>
        </w:rPr>
        <w:t xml:space="preserve">традиционных видов </w:t>
      </w:r>
      <w:proofErr w:type="spellStart"/>
      <w:r w:rsidR="00EA7AD4">
        <w:rPr>
          <w:rStyle w:val="c21c8"/>
          <w:b/>
          <w:color w:val="000000"/>
          <w:sz w:val="32"/>
          <w:szCs w:val="32"/>
        </w:rPr>
        <w:t>изодеятельности</w:t>
      </w:r>
      <w:proofErr w:type="spellEnd"/>
      <w:r>
        <w:rPr>
          <w:rStyle w:val="c21c8"/>
          <w:b/>
          <w:color w:val="000000"/>
          <w:sz w:val="32"/>
          <w:szCs w:val="32"/>
        </w:rPr>
        <w:t>»</w:t>
      </w:r>
      <w:r w:rsidR="00EA7AD4">
        <w:rPr>
          <w:b/>
          <w:color w:val="000000"/>
          <w:sz w:val="32"/>
          <w:szCs w:val="32"/>
        </w:rPr>
        <w:t xml:space="preserve"> </w:t>
      </w:r>
    </w:p>
    <w:p w:rsidR="00EA7AD4" w:rsidRDefault="00EA7AD4" w:rsidP="00EA7AD4">
      <w:pPr>
        <w:tabs>
          <w:tab w:val="left" w:pos="6153"/>
        </w:tabs>
        <w:jc w:val="center"/>
        <w:rPr>
          <w:b/>
          <w:sz w:val="32"/>
          <w:szCs w:val="32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36"/>
          <w:szCs w:val="36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rPr>
          <w:rStyle w:val="c21c8"/>
          <w:color w:val="333333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  <w:sz w:val="28"/>
          <w:szCs w:val="28"/>
        </w:rPr>
      </w:pPr>
    </w:p>
    <w:p w:rsidR="00EA7AD4" w:rsidRDefault="00EA7AD4" w:rsidP="00EA7AD4">
      <w:pPr>
        <w:pStyle w:val="c56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  <w:sz w:val="28"/>
          <w:szCs w:val="28"/>
        </w:rPr>
      </w:pPr>
    </w:p>
    <w:p w:rsidR="00386C82" w:rsidRDefault="00386C82" w:rsidP="00EA7AD4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</w:rPr>
      </w:pPr>
    </w:p>
    <w:p w:rsidR="00EA7AD4" w:rsidRPr="00356437" w:rsidRDefault="00356437" w:rsidP="00EA7AD4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</w:rPr>
      </w:pPr>
      <w:r w:rsidRPr="00356437">
        <w:rPr>
          <w:rStyle w:val="c21c8"/>
          <w:color w:val="000000"/>
        </w:rPr>
        <w:t>с</w:t>
      </w:r>
      <w:r w:rsidR="00EA7AD4" w:rsidRPr="00356437">
        <w:rPr>
          <w:rStyle w:val="c21c8"/>
          <w:color w:val="000000"/>
        </w:rPr>
        <w:t xml:space="preserve">. </w:t>
      </w:r>
      <w:proofErr w:type="spellStart"/>
      <w:r w:rsidR="00EA7AD4" w:rsidRPr="00356437">
        <w:rPr>
          <w:rStyle w:val="c21c8"/>
          <w:color w:val="000000"/>
        </w:rPr>
        <w:t>Прокопьевская</w:t>
      </w:r>
      <w:proofErr w:type="spellEnd"/>
      <w:r w:rsidR="00EA7AD4" w:rsidRPr="00356437">
        <w:rPr>
          <w:rStyle w:val="c21c8"/>
          <w:color w:val="000000"/>
        </w:rPr>
        <w:t xml:space="preserve"> Салда</w:t>
      </w:r>
    </w:p>
    <w:p w:rsidR="00E21D66" w:rsidRDefault="00E21D66" w:rsidP="00356437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1c8"/>
          <w:color w:val="000000"/>
          <w:sz w:val="28"/>
          <w:szCs w:val="28"/>
        </w:rPr>
      </w:pPr>
    </w:p>
    <w:p w:rsidR="00386C82" w:rsidRDefault="00386C82" w:rsidP="00386C8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7c50"/>
          <w:b/>
          <w:bCs/>
          <w:color w:val="000000"/>
        </w:rPr>
      </w:pPr>
      <w:r w:rsidRPr="00386C82">
        <w:rPr>
          <w:rStyle w:val="c17c50"/>
          <w:b/>
          <w:bCs/>
          <w:noProof/>
          <w:color w:val="000000"/>
        </w:rPr>
        <w:drawing>
          <wp:inline distT="0" distB="0" distL="0" distR="0">
            <wp:extent cx="6517994" cy="8705850"/>
            <wp:effectExtent l="0" t="0" r="0" b="0"/>
            <wp:docPr id="1" name="Рисунок 1" descr="C:\Users\организатор\Documents\Scanned Documents\Рисунок (6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ocuments\Scanned Documents\Рисунок (63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2"/>
                    <a:stretch/>
                  </pic:blipFill>
                  <pic:spPr bwMode="auto">
                    <a:xfrm>
                      <a:off x="0" y="0"/>
                      <a:ext cx="6519724" cy="870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6C82" w:rsidRDefault="00386C82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17c50"/>
          <w:b/>
          <w:bCs/>
          <w:color w:val="000000"/>
        </w:rPr>
      </w:pPr>
    </w:p>
    <w:p w:rsidR="00386C82" w:rsidRDefault="00386C82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17c50"/>
          <w:b/>
          <w:bCs/>
          <w:color w:val="000000"/>
        </w:rPr>
      </w:pPr>
    </w:p>
    <w:p w:rsidR="00386C82" w:rsidRDefault="00386C82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17c50"/>
          <w:b/>
          <w:bCs/>
          <w:color w:val="000000"/>
        </w:rPr>
      </w:pPr>
    </w:p>
    <w:p w:rsidR="00386C82" w:rsidRDefault="00386C82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17c50"/>
          <w:b/>
          <w:bCs/>
          <w:color w:val="000000"/>
        </w:rPr>
      </w:pPr>
    </w:p>
    <w:p w:rsidR="00EA7AD4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8"/>
          <w:color w:val="000000"/>
        </w:rPr>
      </w:pPr>
      <w:bookmarkStart w:id="0" w:name="_GoBack"/>
      <w:bookmarkEnd w:id="0"/>
      <w:r w:rsidRPr="00E21D66">
        <w:rPr>
          <w:rStyle w:val="c17c50"/>
          <w:b/>
          <w:bCs/>
          <w:color w:val="000000"/>
        </w:rPr>
        <w:t>Индивидуальная тема</w:t>
      </w:r>
      <w:r w:rsidRPr="00E21D66">
        <w:rPr>
          <w:rStyle w:val="c21c8"/>
          <w:color w:val="000000"/>
        </w:rPr>
        <w:t xml:space="preserve">: «Развитие мелкой моторики рук  детей дошкольного возраста посредством нетрадиционных видов </w:t>
      </w:r>
      <w:proofErr w:type="spellStart"/>
      <w:r w:rsidRPr="00E21D66">
        <w:rPr>
          <w:rStyle w:val="c21c8"/>
          <w:color w:val="000000"/>
        </w:rPr>
        <w:t>изодеятельности</w:t>
      </w:r>
      <w:proofErr w:type="spellEnd"/>
      <w:r w:rsidRPr="00E21D66">
        <w:rPr>
          <w:rStyle w:val="c21c8"/>
          <w:color w:val="000000"/>
        </w:rPr>
        <w:t>».</w:t>
      </w:r>
    </w:p>
    <w:p w:rsidR="00356437" w:rsidRPr="00E21D66" w:rsidRDefault="00356437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EA7AD4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8"/>
          <w:color w:val="000000"/>
        </w:rPr>
      </w:pPr>
      <w:r w:rsidRPr="00E21D66">
        <w:rPr>
          <w:rStyle w:val="c17c50"/>
          <w:b/>
          <w:bCs/>
          <w:color w:val="000000"/>
        </w:rPr>
        <w:t>Когда начата работа над темой</w:t>
      </w:r>
      <w:r w:rsidRPr="00E21D66">
        <w:rPr>
          <w:rStyle w:val="c21c8"/>
          <w:color w:val="000000"/>
        </w:rPr>
        <w:t>: сентябрь 20</w:t>
      </w:r>
      <w:r w:rsidR="009028EC" w:rsidRPr="00E21D66">
        <w:rPr>
          <w:rStyle w:val="c21c8"/>
          <w:color w:val="000000"/>
        </w:rPr>
        <w:t>21</w:t>
      </w:r>
      <w:r w:rsidRPr="00E21D66">
        <w:rPr>
          <w:rStyle w:val="c21c8"/>
          <w:color w:val="000000"/>
        </w:rPr>
        <w:t xml:space="preserve"> г.</w:t>
      </w:r>
    </w:p>
    <w:p w:rsidR="00356437" w:rsidRPr="00E21D66" w:rsidRDefault="00356437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EA7AD4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8"/>
          <w:color w:val="000000"/>
        </w:rPr>
      </w:pPr>
      <w:r w:rsidRPr="00E21D66">
        <w:rPr>
          <w:rStyle w:val="c17c50"/>
          <w:b/>
          <w:bCs/>
          <w:color w:val="000000"/>
        </w:rPr>
        <w:t>Когда предполагается закончить работу над темой</w:t>
      </w:r>
      <w:r w:rsidRPr="00E21D66">
        <w:rPr>
          <w:rStyle w:val="c21c8"/>
          <w:color w:val="000000"/>
        </w:rPr>
        <w:t>: июнь 202</w:t>
      </w:r>
      <w:r w:rsidR="009028EC" w:rsidRPr="00E21D66">
        <w:rPr>
          <w:rStyle w:val="c21c8"/>
          <w:color w:val="000000"/>
        </w:rPr>
        <w:t>5</w:t>
      </w:r>
      <w:r w:rsidRPr="00E21D66">
        <w:rPr>
          <w:rStyle w:val="c21c8"/>
          <w:color w:val="000000"/>
        </w:rPr>
        <w:t xml:space="preserve"> г.</w:t>
      </w:r>
    </w:p>
    <w:p w:rsidR="00356437" w:rsidRPr="00E21D66" w:rsidRDefault="00356437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17"/>
        </w:rPr>
      </w:pPr>
    </w:p>
    <w:p w:rsidR="00EA7AD4" w:rsidRPr="00E21D66" w:rsidRDefault="00EA7AD4" w:rsidP="00356437">
      <w:pPr>
        <w:pStyle w:val="c30"/>
        <w:shd w:val="clear" w:color="auto" w:fill="FFFFFF"/>
        <w:spacing w:before="0" w:beforeAutospacing="0" w:after="0" w:afterAutospacing="0"/>
        <w:jc w:val="both"/>
        <w:rPr>
          <w:rStyle w:val="c21c17"/>
          <w:b/>
          <w:bCs/>
          <w:color w:val="000000"/>
        </w:rPr>
      </w:pPr>
      <w:r w:rsidRPr="00E21D66">
        <w:rPr>
          <w:rStyle w:val="c21c17"/>
          <w:b/>
          <w:bCs/>
          <w:color w:val="000000"/>
        </w:rPr>
        <w:t>Цель:</w:t>
      </w:r>
    </w:p>
    <w:p w:rsidR="00EA7AD4" w:rsidRPr="00E21D66" w:rsidRDefault="00EA7AD4" w:rsidP="0035643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E21D66">
        <w:rPr>
          <w:rStyle w:val="c21c8"/>
          <w:color w:val="000000"/>
        </w:rPr>
        <w:t xml:space="preserve">-Создать условия для развития и совершенствования мелкой моторики рук у дошкольников через </w:t>
      </w:r>
      <w:proofErr w:type="gramStart"/>
      <w:r w:rsidRPr="00E21D66">
        <w:rPr>
          <w:rStyle w:val="c21c8"/>
          <w:color w:val="000000"/>
        </w:rPr>
        <w:t>нетрадиционные  виды</w:t>
      </w:r>
      <w:proofErr w:type="gramEnd"/>
      <w:r w:rsidRPr="00E21D66">
        <w:rPr>
          <w:rStyle w:val="c21c8"/>
          <w:color w:val="000000"/>
        </w:rPr>
        <w:t xml:space="preserve">  </w:t>
      </w:r>
      <w:proofErr w:type="spellStart"/>
      <w:r w:rsidRPr="00E21D66">
        <w:rPr>
          <w:rStyle w:val="c21c8"/>
          <w:color w:val="000000"/>
        </w:rPr>
        <w:t>изодеятельности</w:t>
      </w:r>
      <w:proofErr w:type="spellEnd"/>
      <w:r w:rsidRPr="00E21D66">
        <w:rPr>
          <w:rStyle w:val="c21c8"/>
          <w:color w:val="000000"/>
        </w:rPr>
        <w:t>.</w:t>
      </w:r>
    </w:p>
    <w:p w:rsidR="00EA7AD4" w:rsidRPr="00E21D66" w:rsidRDefault="00EA7AD4" w:rsidP="0035643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21D66">
        <w:rPr>
          <w:rStyle w:val="c8c14"/>
          <w:color w:val="000000"/>
        </w:rPr>
        <w:t xml:space="preserve">-Развитие у детей художественно – творческих способностей, фантазии, воображения средствами нетрадиционных </w:t>
      </w:r>
      <w:proofErr w:type="gramStart"/>
      <w:r w:rsidRPr="00E21D66">
        <w:rPr>
          <w:rStyle w:val="c8c14"/>
          <w:color w:val="000000"/>
        </w:rPr>
        <w:t xml:space="preserve">видов  </w:t>
      </w:r>
      <w:proofErr w:type="spellStart"/>
      <w:r w:rsidRPr="00E21D66">
        <w:rPr>
          <w:rStyle w:val="c8c14"/>
          <w:color w:val="000000"/>
        </w:rPr>
        <w:t>изодеятельности</w:t>
      </w:r>
      <w:proofErr w:type="spellEnd"/>
      <w:proofErr w:type="gramEnd"/>
      <w:r w:rsidRPr="00E21D66">
        <w:rPr>
          <w:rStyle w:val="c8c14"/>
          <w:color w:val="000000"/>
        </w:rPr>
        <w:t>.</w:t>
      </w:r>
    </w:p>
    <w:p w:rsidR="00EA7AD4" w:rsidRPr="00E21D66" w:rsidRDefault="00EA7AD4" w:rsidP="00356437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21D66">
        <w:rPr>
          <w:rStyle w:val="c8c14"/>
          <w:color w:val="000000"/>
        </w:rPr>
        <w:t>-Формировать умение выполнять полученные знания о средствах выразительности в собственном творчестве;</w:t>
      </w:r>
    </w:p>
    <w:p w:rsidR="00EA7AD4" w:rsidRPr="00E21D66" w:rsidRDefault="00EA7AD4" w:rsidP="00356437">
      <w:pPr>
        <w:pStyle w:val="c19"/>
        <w:shd w:val="clear" w:color="auto" w:fill="FFFFFF"/>
        <w:spacing w:before="0" w:beforeAutospacing="0" w:after="0" w:afterAutospacing="0"/>
        <w:jc w:val="both"/>
        <w:rPr>
          <w:rStyle w:val="c21c17"/>
        </w:rPr>
      </w:pPr>
      <w:r w:rsidRPr="00E21D66">
        <w:rPr>
          <w:rStyle w:val="c8c14"/>
          <w:color w:val="000000"/>
        </w:rPr>
        <w:t>-Развивать эстетическую оценку, стремление к творческой самореализации.</w:t>
      </w:r>
    </w:p>
    <w:p w:rsidR="00356437" w:rsidRDefault="00356437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17"/>
          <w:b/>
          <w:bCs/>
          <w:color w:val="000000"/>
        </w:rPr>
      </w:pPr>
    </w:p>
    <w:p w:rsidR="00EA7AD4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17"/>
          <w:b/>
          <w:bCs/>
          <w:color w:val="000000"/>
        </w:rPr>
      </w:pPr>
      <w:r w:rsidRPr="00E21D66">
        <w:rPr>
          <w:rStyle w:val="c21c17"/>
          <w:b/>
          <w:bCs/>
          <w:color w:val="000000"/>
        </w:rPr>
        <w:t>Задачи:</w:t>
      </w:r>
    </w:p>
    <w:p w:rsidR="00356437" w:rsidRPr="00E21D66" w:rsidRDefault="00356437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Style w:val="c21c17"/>
          <w:b/>
          <w:bCs/>
          <w:color w:val="000000"/>
        </w:rPr>
      </w:pPr>
    </w:p>
    <w:p w:rsidR="00EA7AD4" w:rsidRPr="00E21D66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</w:pPr>
      <w:r w:rsidRPr="00E21D66">
        <w:rPr>
          <w:rStyle w:val="c21c17"/>
          <w:bCs/>
          <w:color w:val="000000"/>
        </w:rPr>
        <w:t>1.</w:t>
      </w:r>
      <w:r w:rsidRPr="00E21D66">
        <w:t xml:space="preserve"> Изучение теоретико-методологических подходов к изучению развития мелкой моторики рук детей дошкольного возраста;</w:t>
      </w:r>
    </w:p>
    <w:p w:rsidR="00EA7AD4" w:rsidRPr="00E21D66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21D66">
        <w:rPr>
          <w:rStyle w:val="c21c17"/>
          <w:b/>
          <w:bCs/>
          <w:color w:val="000000"/>
        </w:rPr>
        <w:t xml:space="preserve"> </w:t>
      </w:r>
      <w:r w:rsidRPr="00E21D66">
        <w:rPr>
          <w:rFonts w:ascii="Calibri" w:hAnsi="Calibri"/>
          <w:color w:val="000000"/>
        </w:rPr>
        <w:t xml:space="preserve">2. </w:t>
      </w:r>
      <w:r w:rsidRPr="00E21D66">
        <w:rPr>
          <w:rStyle w:val="c21c8"/>
          <w:color w:val="000000"/>
        </w:rPr>
        <w:t>Улучшать моторику, координацию движений кистей, пальцев рук детей дошкольного возраста.</w:t>
      </w:r>
    </w:p>
    <w:p w:rsidR="00EA7AD4" w:rsidRPr="00E21D66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21D66">
        <w:rPr>
          <w:rStyle w:val="c21c8"/>
          <w:color w:val="000000"/>
        </w:rPr>
        <w:t xml:space="preserve">3. Развивать внимание, воображение и творческие способности посредством использования нетрадиционных видов </w:t>
      </w:r>
      <w:proofErr w:type="spellStart"/>
      <w:r w:rsidRPr="00E21D66">
        <w:rPr>
          <w:rStyle w:val="c21c8"/>
          <w:color w:val="000000"/>
        </w:rPr>
        <w:t>изодеятельности</w:t>
      </w:r>
      <w:proofErr w:type="spellEnd"/>
      <w:r w:rsidRPr="00E21D66">
        <w:rPr>
          <w:rStyle w:val="c21c8"/>
          <w:color w:val="000000"/>
        </w:rPr>
        <w:t>.</w:t>
      </w:r>
    </w:p>
    <w:p w:rsidR="00E0235A" w:rsidRPr="00E21D66" w:rsidRDefault="00E0235A" w:rsidP="00356437">
      <w:pPr>
        <w:pStyle w:val="c55c73"/>
        <w:shd w:val="clear" w:color="auto" w:fill="FFFFFF"/>
        <w:spacing w:before="0" w:beforeAutospacing="0" w:after="0" w:afterAutospacing="0"/>
        <w:ind w:right="96"/>
        <w:jc w:val="both"/>
        <w:rPr>
          <w:rStyle w:val="c5"/>
          <w:color w:val="000000"/>
        </w:rPr>
      </w:pPr>
      <w:r w:rsidRPr="00E21D66">
        <w:rPr>
          <w:rStyle w:val="c5"/>
          <w:color w:val="000000"/>
        </w:rPr>
        <w:t xml:space="preserve">4.Развиватьчувствокомпозиции </w:t>
      </w:r>
      <w:proofErr w:type="gramStart"/>
      <w:r w:rsidR="00EA7AD4" w:rsidRPr="00E21D66">
        <w:rPr>
          <w:rStyle w:val="c5"/>
          <w:color w:val="000000"/>
        </w:rPr>
        <w:t>ритма,  колорита</w:t>
      </w:r>
      <w:proofErr w:type="gramEnd"/>
      <w:r w:rsidR="00EA7AD4" w:rsidRPr="00E21D66">
        <w:rPr>
          <w:rStyle w:val="c5"/>
          <w:color w:val="000000"/>
        </w:rPr>
        <w:t>,  </w:t>
      </w:r>
      <w:proofErr w:type="spellStart"/>
      <w:r w:rsidR="00EA7AD4" w:rsidRPr="00E21D66">
        <w:rPr>
          <w:rStyle w:val="c5"/>
          <w:color w:val="000000"/>
        </w:rPr>
        <w:t>цветовосприятия</w:t>
      </w:r>
      <w:proofErr w:type="spellEnd"/>
      <w:r w:rsidR="00EA7AD4" w:rsidRPr="00E21D66">
        <w:rPr>
          <w:rStyle w:val="c5"/>
          <w:color w:val="000000"/>
        </w:rPr>
        <w:t>;  </w:t>
      </w:r>
    </w:p>
    <w:p w:rsidR="00EA7AD4" w:rsidRPr="00E21D66" w:rsidRDefault="00EA7AD4" w:rsidP="00356437">
      <w:pPr>
        <w:pStyle w:val="c55c73"/>
        <w:shd w:val="clear" w:color="auto" w:fill="FFFFFF"/>
        <w:spacing w:before="0" w:beforeAutospacing="0" w:after="0" w:afterAutospacing="0"/>
        <w:ind w:right="96"/>
        <w:jc w:val="both"/>
        <w:rPr>
          <w:rFonts w:ascii="Calibri" w:hAnsi="Calibri"/>
          <w:color w:val="000000"/>
        </w:rPr>
      </w:pPr>
      <w:r w:rsidRPr="00E21D66">
        <w:rPr>
          <w:rStyle w:val="c5"/>
          <w:color w:val="000000"/>
        </w:rPr>
        <w:t>чувство фактурности и объёмности.</w:t>
      </w:r>
    </w:p>
    <w:p w:rsidR="00EA7AD4" w:rsidRPr="00E21D66" w:rsidRDefault="00EA7AD4" w:rsidP="00356437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21D66">
        <w:rPr>
          <w:rStyle w:val="c21c8"/>
          <w:color w:val="000000"/>
        </w:rPr>
        <w:t>5. Совершенствовать предметно-пространственную развивающую среду группы.</w:t>
      </w:r>
    </w:p>
    <w:p w:rsidR="00EA7AD4" w:rsidRDefault="00EA7AD4" w:rsidP="00356437">
      <w:pPr>
        <w:pStyle w:val="c30"/>
        <w:shd w:val="clear" w:color="auto" w:fill="FFFFFF"/>
        <w:spacing w:before="0" w:beforeAutospacing="0" w:after="0" w:afterAutospacing="0"/>
        <w:jc w:val="both"/>
        <w:rPr>
          <w:rStyle w:val="c8c21"/>
          <w:color w:val="000000"/>
        </w:rPr>
      </w:pPr>
      <w:r w:rsidRPr="00E21D66">
        <w:rPr>
          <w:rStyle w:val="c8c21"/>
          <w:color w:val="000000"/>
        </w:rPr>
        <w:t>6. Способствовать формированию благоприятного эмоционального фона в детском коллективе.</w:t>
      </w:r>
    </w:p>
    <w:p w:rsidR="00356437" w:rsidRPr="00E21D66" w:rsidRDefault="00356437" w:rsidP="00356437">
      <w:pPr>
        <w:pStyle w:val="c30"/>
        <w:shd w:val="clear" w:color="auto" w:fill="FFFFFF"/>
        <w:spacing w:before="0" w:beforeAutospacing="0" w:after="0" w:afterAutospacing="0"/>
        <w:jc w:val="both"/>
        <w:rPr>
          <w:rStyle w:val="c33c17c14"/>
        </w:rPr>
      </w:pPr>
    </w:p>
    <w:p w:rsidR="00EA7AD4" w:rsidRDefault="00EA7AD4" w:rsidP="00356437">
      <w:pPr>
        <w:pStyle w:val="c1"/>
        <w:shd w:val="clear" w:color="auto" w:fill="FFFFFF"/>
        <w:spacing w:before="0" w:beforeAutospacing="0" w:after="0" w:afterAutospacing="0"/>
        <w:jc w:val="both"/>
        <w:rPr>
          <w:rStyle w:val="c33c17c14"/>
          <w:b/>
          <w:bCs/>
          <w:color w:val="000000"/>
        </w:rPr>
      </w:pPr>
      <w:r w:rsidRPr="00E21D66">
        <w:rPr>
          <w:rStyle w:val="c33c17c14"/>
          <w:b/>
          <w:bCs/>
          <w:color w:val="000000"/>
        </w:rPr>
        <w:t>Ожидаемые результаты:</w:t>
      </w:r>
    </w:p>
    <w:p w:rsidR="00356437" w:rsidRPr="00E21D66" w:rsidRDefault="00356437" w:rsidP="00356437">
      <w:pPr>
        <w:pStyle w:val="c1"/>
        <w:shd w:val="clear" w:color="auto" w:fill="FFFFFF"/>
        <w:spacing w:before="0" w:beforeAutospacing="0" w:after="0" w:afterAutospacing="0"/>
        <w:jc w:val="both"/>
      </w:pPr>
    </w:p>
    <w:p w:rsidR="00EA7AD4" w:rsidRPr="00E21D66" w:rsidRDefault="00EA7AD4" w:rsidP="00356437">
      <w:pPr>
        <w:shd w:val="clear" w:color="auto" w:fill="FFFFFF"/>
        <w:ind w:left="90"/>
        <w:jc w:val="both"/>
        <w:rPr>
          <w:rFonts w:ascii="Calibri" w:hAnsi="Calibri" w:cs="Arial"/>
          <w:color w:val="000000"/>
        </w:rPr>
      </w:pPr>
      <w:r w:rsidRPr="00E21D66">
        <w:rPr>
          <w:rStyle w:val="c5"/>
          <w:color w:val="000000"/>
        </w:rPr>
        <w:t>1. Динамика развития мелкой моторики.</w:t>
      </w:r>
    </w:p>
    <w:p w:rsidR="00EA7AD4" w:rsidRPr="00E21D66" w:rsidRDefault="00EA7AD4" w:rsidP="00356437">
      <w:pPr>
        <w:shd w:val="clear" w:color="auto" w:fill="FFFFFF"/>
        <w:ind w:left="90"/>
        <w:jc w:val="both"/>
        <w:rPr>
          <w:rFonts w:ascii="Calibri" w:hAnsi="Calibri" w:cs="Arial"/>
          <w:color w:val="000000"/>
        </w:rPr>
      </w:pPr>
      <w:r w:rsidRPr="00E21D66">
        <w:rPr>
          <w:rStyle w:val="c5"/>
          <w:color w:val="000000"/>
        </w:rPr>
        <w:t>2. Применение изученных техник, приёмов и материалов в художественной непосредственно - образовательной и самостоятельной деятельности.</w:t>
      </w:r>
    </w:p>
    <w:p w:rsidR="00EA7AD4" w:rsidRDefault="00EA7AD4" w:rsidP="00356437">
      <w:pPr>
        <w:shd w:val="clear" w:color="auto" w:fill="FFFFFF"/>
        <w:ind w:left="90"/>
        <w:jc w:val="both"/>
        <w:rPr>
          <w:rStyle w:val="c5"/>
          <w:color w:val="000000"/>
        </w:rPr>
      </w:pPr>
      <w:r w:rsidRPr="00E21D66">
        <w:rPr>
          <w:rStyle w:val="c5"/>
          <w:color w:val="000000"/>
        </w:rPr>
        <w:t>3. Пополнение различным бросовым материалом для применения в художественной непосредственно - образовательной и самостоятельной деятельности.</w:t>
      </w:r>
    </w:p>
    <w:p w:rsidR="00356437" w:rsidRPr="00E21D66" w:rsidRDefault="00356437" w:rsidP="00356437">
      <w:pPr>
        <w:shd w:val="clear" w:color="auto" w:fill="FFFFFF"/>
        <w:ind w:left="90"/>
        <w:jc w:val="both"/>
        <w:rPr>
          <w:rStyle w:val="c8c35"/>
        </w:rPr>
      </w:pPr>
    </w:p>
    <w:p w:rsidR="00EA7AD4" w:rsidRDefault="00EA7AD4" w:rsidP="00356437">
      <w:pPr>
        <w:pStyle w:val="c1c55"/>
        <w:shd w:val="clear" w:color="auto" w:fill="FFFFFF"/>
        <w:spacing w:before="0" w:beforeAutospacing="0" w:after="0" w:afterAutospacing="0"/>
        <w:ind w:right="96"/>
        <w:jc w:val="both"/>
        <w:rPr>
          <w:rStyle w:val="c17c14c33"/>
          <w:b/>
          <w:bCs/>
          <w:color w:val="000000"/>
        </w:rPr>
      </w:pPr>
      <w:r w:rsidRPr="00E21D66">
        <w:rPr>
          <w:rStyle w:val="c8c35"/>
          <w:color w:val="CCCCCC"/>
        </w:rPr>
        <w:t> </w:t>
      </w:r>
      <w:r w:rsidRPr="00E21D66">
        <w:rPr>
          <w:rStyle w:val="c17c14c33"/>
          <w:b/>
          <w:bCs/>
          <w:color w:val="000000"/>
        </w:rPr>
        <w:t>Действия и мероприятия, проводимые в процессе работы над темой:</w:t>
      </w:r>
    </w:p>
    <w:p w:rsidR="00356437" w:rsidRPr="00E21D66" w:rsidRDefault="00356437" w:rsidP="00356437">
      <w:pPr>
        <w:pStyle w:val="c1c55"/>
        <w:shd w:val="clear" w:color="auto" w:fill="FFFFFF"/>
        <w:spacing w:before="0" w:beforeAutospacing="0" w:after="0" w:afterAutospacing="0"/>
        <w:ind w:right="96"/>
        <w:jc w:val="both"/>
      </w:pPr>
    </w:p>
    <w:p w:rsidR="00EA7AD4" w:rsidRPr="00E21D66" w:rsidRDefault="00EA7AD4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21D66">
        <w:rPr>
          <w:rStyle w:val="c8c14"/>
          <w:color w:val="000000"/>
        </w:rPr>
        <w:t>- изучение методической литературы и интернет ресурсов по теме;</w:t>
      </w:r>
    </w:p>
    <w:p w:rsidR="00EA7AD4" w:rsidRPr="00E21D66" w:rsidRDefault="00EA7AD4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E21D66">
        <w:rPr>
          <w:rStyle w:val="c8c14"/>
          <w:color w:val="000000"/>
        </w:rPr>
        <w:t>- проведение открытых мероприятий, мастер-классов по теме;</w:t>
      </w:r>
    </w:p>
    <w:p w:rsidR="00EA7AD4" w:rsidRPr="00E21D66" w:rsidRDefault="00EA7AD4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</w:rPr>
      </w:pPr>
      <w:r w:rsidRPr="00E21D66">
        <w:rPr>
          <w:rStyle w:val="c8c14"/>
          <w:color w:val="000000"/>
        </w:rPr>
        <w:t>- выявление уровня развития мелкой моторики рук детей дошкольного возраста в группе и выявление положительной динамики;</w:t>
      </w:r>
    </w:p>
    <w:p w:rsidR="00EA7AD4" w:rsidRPr="00E21D66" w:rsidRDefault="00EA7AD4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color w:val="000000"/>
        </w:rPr>
      </w:pPr>
      <w:r w:rsidRPr="00E21D66">
        <w:rPr>
          <w:rStyle w:val="c8c14"/>
          <w:color w:val="000000"/>
        </w:rPr>
        <w:t>-консультации для родителей</w:t>
      </w:r>
    </w:p>
    <w:p w:rsidR="00EA7AD4" w:rsidRDefault="00EA7AD4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color w:val="000000"/>
        </w:rPr>
      </w:pPr>
      <w:r w:rsidRPr="00E21D66">
        <w:rPr>
          <w:rStyle w:val="c8c14"/>
          <w:color w:val="000000"/>
        </w:rPr>
        <w:t>- самоанализ и самооценка работы по теме самообразования. </w:t>
      </w:r>
    </w:p>
    <w:p w:rsidR="00356437" w:rsidRDefault="00356437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color w:val="000000"/>
        </w:rPr>
      </w:pPr>
    </w:p>
    <w:p w:rsidR="00356437" w:rsidRDefault="00356437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color w:val="000000"/>
        </w:rPr>
      </w:pPr>
    </w:p>
    <w:p w:rsidR="00356437" w:rsidRDefault="00356437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color w:val="000000"/>
        </w:rPr>
      </w:pPr>
    </w:p>
    <w:p w:rsidR="00356437" w:rsidRDefault="00356437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color w:val="000000"/>
        </w:rPr>
      </w:pPr>
    </w:p>
    <w:p w:rsidR="00356437" w:rsidRPr="00E21D66" w:rsidRDefault="00356437" w:rsidP="00356437">
      <w:pPr>
        <w:pStyle w:val="c1c46"/>
        <w:shd w:val="clear" w:color="auto" w:fill="FFFFFF"/>
        <w:spacing w:before="0" w:beforeAutospacing="0" w:after="0" w:afterAutospacing="0"/>
        <w:jc w:val="both"/>
        <w:rPr>
          <w:rStyle w:val="c8c14"/>
          <w:rFonts w:ascii="Calibri" w:hAnsi="Calibri"/>
          <w:color w:val="000000"/>
        </w:rPr>
      </w:pPr>
    </w:p>
    <w:p w:rsidR="00EA7AD4" w:rsidRDefault="00EA7AD4" w:rsidP="00EA7AD4">
      <w:pPr>
        <w:pStyle w:val="c1c4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A7AD4" w:rsidRPr="00356437" w:rsidRDefault="00EA7AD4" w:rsidP="00356437">
      <w:pPr>
        <w:pStyle w:val="c1c4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356437">
        <w:rPr>
          <w:b/>
        </w:rPr>
        <w:t xml:space="preserve">Изучение литературы, связанной с проблемами реализации </w:t>
      </w:r>
      <w:proofErr w:type="gramStart"/>
      <w:r w:rsidRPr="00356437">
        <w:rPr>
          <w:b/>
        </w:rPr>
        <w:t>ФГОС  ДО</w:t>
      </w:r>
      <w:proofErr w:type="gramEnd"/>
    </w:p>
    <w:p w:rsidR="00356437" w:rsidRDefault="00356437" w:rsidP="00356437">
      <w:pPr>
        <w:pStyle w:val="c1c4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408"/>
        <w:gridCol w:w="2125"/>
        <w:gridCol w:w="1162"/>
        <w:gridCol w:w="1133"/>
        <w:gridCol w:w="1253"/>
      </w:tblGrid>
      <w:tr w:rsidR="00EA7AD4" w:rsidTr="00356437">
        <w:trPr>
          <w:trHeight w:val="13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Вопросы введения ФГОС  ДО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Литература, нормативные правовые документы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Задачи использования </w:t>
            </w:r>
          </w:p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литературных источников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Где и кем и когда заслушивается отчет о выполнении работы</w:t>
            </w:r>
          </w:p>
        </w:tc>
      </w:tr>
      <w:tr w:rsidR="00EA7AD4" w:rsidTr="00356437">
        <w:trPr>
          <w:trHeight w:val="117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Изучение нормативного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Конституция РФ, ст.43 - Содержание и гарантии права на образование.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Знакомство с основополагающим документом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Отчет на итоговом педагогическом совете</w:t>
            </w:r>
          </w:p>
        </w:tc>
      </w:tr>
      <w:tr w:rsidR="00EA7AD4" w:rsidTr="00356437">
        <w:trPr>
          <w:trHeight w:val="55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Изучение нормативного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Конвенция о правах ребенка (02.09.1990)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Знакомство с основополагающим документом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Отчет на итоговом педагогическом совете</w:t>
            </w:r>
          </w:p>
        </w:tc>
      </w:tr>
      <w:tr w:rsidR="00EA7AD4" w:rsidTr="00356437">
        <w:trPr>
          <w:trHeight w:val="7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Изучение нормативного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Закон РФ и РТ</w:t>
            </w:r>
          </w:p>
          <w:p w:rsidR="00EA7AD4" w:rsidRDefault="00EA7AD4">
            <w:r>
              <w:t xml:space="preserve"> «Об образовании».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Знакомство с основополагающим документом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Отчет на итоговом педагогическом совете</w:t>
            </w:r>
          </w:p>
        </w:tc>
      </w:tr>
      <w:tr w:rsidR="00EA7AD4" w:rsidTr="00356437">
        <w:trPr>
          <w:trHeight w:val="84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Изучение нормативного документа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Закон РФ «Об основных гарантиях прав ребенка».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Знакомство с основополагающим документом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Отчет на итоговом педагогическом совете</w:t>
            </w:r>
          </w:p>
        </w:tc>
      </w:tr>
    </w:tbl>
    <w:p w:rsidR="00356437" w:rsidRDefault="00356437" w:rsidP="00EA7AD4">
      <w:pPr>
        <w:pStyle w:val="1"/>
        <w:spacing w:before="120" w:after="120"/>
        <w:ind w:left="0"/>
        <w:rPr>
          <w:rFonts w:ascii="Times New Roman" w:hAnsi="Times New Roman" w:cs="Times New Roman"/>
          <w:b/>
          <w:bCs/>
        </w:rPr>
      </w:pPr>
    </w:p>
    <w:p w:rsidR="00EA7AD4" w:rsidRDefault="00EA7AD4" w:rsidP="00EA7AD4">
      <w:pPr>
        <w:pStyle w:val="1"/>
        <w:spacing w:before="120" w:after="120"/>
        <w:ind w:left="0"/>
        <w:rPr>
          <w:rFonts w:ascii="Times New Roman" w:hAnsi="Times New Roman" w:cs="Times New Roman"/>
          <w:b/>
          <w:bCs/>
        </w:rPr>
      </w:pPr>
      <w:r w:rsidRPr="00356437">
        <w:rPr>
          <w:rFonts w:ascii="Times New Roman" w:hAnsi="Times New Roman" w:cs="Times New Roman"/>
          <w:b/>
          <w:bCs/>
        </w:rPr>
        <w:t xml:space="preserve">2.Разработка методических материалов, обеспечивающих введение ФГОС ДО    реализацию обновленного образовательного процесса для развития мелкой моторики рук дошкольников посредством нетрадиционных видов </w:t>
      </w:r>
      <w:proofErr w:type="spellStart"/>
      <w:r w:rsidRPr="00356437">
        <w:rPr>
          <w:rFonts w:ascii="Times New Roman" w:hAnsi="Times New Roman" w:cs="Times New Roman"/>
          <w:b/>
          <w:bCs/>
        </w:rPr>
        <w:t>изодеятельности</w:t>
      </w:r>
      <w:proofErr w:type="spellEnd"/>
    </w:p>
    <w:p w:rsidR="00356437" w:rsidRPr="00356437" w:rsidRDefault="00356437" w:rsidP="00EA7AD4">
      <w:pPr>
        <w:pStyle w:val="1"/>
        <w:spacing w:before="120" w:after="120"/>
        <w:ind w:left="0"/>
        <w:rPr>
          <w:rFonts w:ascii="Times New Roman" w:hAnsi="Times New Roman" w:cs="Times New Roman"/>
          <w:b/>
          <w:bCs/>
        </w:rPr>
      </w:pPr>
    </w:p>
    <w:tbl>
      <w:tblPr>
        <w:tblW w:w="102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2"/>
        <w:gridCol w:w="1474"/>
        <w:gridCol w:w="2900"/>
        <w:gridCol w:w="1878"/>
      </w:tblGrid>
      <w:tr w:rsidR="00EA7AD4" w:rsidTr="00356437">
        <w:trPr>
          <w:trHeight w:val="1637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Задачи или содержание деятельности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Форма представления результатов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ind w:right="-125"/>
              <w:rPr>
                <w:b/>
              </w:rPr>
            </w:pPr>
            <w:r>
              <w:rPr>
                <w:b/>
              </w:rPr>
              <w:t>Где и кем заслушивается отчёт о выполнении работы</w:t>
            </w:r>
          </w:p>
        </w:tc>
      </w:tr>
      <w:tr w:rsidR="00EA7AD4" w:rsidTr="00356437">
        <w:trPr>
          <w:trHeight w:val="1061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Разработка   календарно-тематического плана  в соответствии с ФГОС  ДО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 w:rsidP="009028EC">
            <w:r>
              <w:t>Сентябрь-октябрь 20</w:t>
            </w:r>
            <w:r w:rsidR="009028EC">
              <w:t>21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Анализ  календарно-тематического планирования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Педагогический совет</w:t>
            </w:r>
          </w:p>
        </w:tc>
      </w:tr>
      <w:tr w:rsidR="00EA7AD4" w:rsidTr="00356437">
        <w:trPr>
          <w:trHeight w:val="1568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Работа по теме индивидуального сообразования «Развитие мелкой моторики рук дошкольников посредством нетрадиционных видов </w:t>
            </w:r>
            <w:proofErr w:type="spellStart"/>
            <w:r>
              <w:t>изодеятельности</w:t>
            </w:r>
            <w:proofErr w:type="spellEnd"/>
            <w: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0235A" w:rsidP="009028EC">
            <w:r>
              <w:t>20</w:t>
            </w:r>
            <w:r w:rsidR="009028EC">
              <w:t>21</w:t>
            </w:r>
            <w:r>
              <w:t>-202</w:t>
            </w:r>
            <w:r w:rsidR="009028EC">
              <w:t>5</w:t>
            </w:r>
            <w:r w:rsidR="00EA7AD4">
              <w:t xml:space="preserve">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 w:rsidP="00E0235A">
            <w:r>
              <w:t xml:space="preserve">Сообщение  на заседании педагогического совета </w:t>
            </w:r>
            <w:r w:rsidR="00E0235A">
              <w:t>дошкольной группы</w:t>
            </w:r>
            <w:r>
              <w:t>, показ открытых мероприятий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 w:rsidP="00E0235A">
            <w:r>
              <w:t xml:space="preserve">Заседание педсовета  </w:t>
            </w:r>
            <w:r w:rsidR="00E0235A">
              <w:t>дошкольной группы</w:t>
            </w:r>
          </w:p>
        </w:tc>
      </w:tr>
      <w:tr w:rsidR="00EA7AD4" w:rsidTr="00356437">
        <w:trPr>
          <w:trHeight w:val="218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Составление  комплексных, тематических, интегрированных мероприятий и конспектов  по развитию мелкой моторики рук дошкольников, посредством нетрадиционных видов </w:t>
            </w:r>
            <w:proofErr w:type="spellStart"/>
            <w:r>
              <w:t>изодеятельности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0235A" w:rsidP="009028EC">
            <w:r>
              <w:t>20</w:t>
            </w:r>
            <w:r w:rsidR="009028EC">
              <w:t>21</w:t>
            </w:r>
            <w:r w:rsidR="00EA7AD4">
              <w:t>-202</w:t>
            </w:r>
            <w:r w:rsidR="009028EC">
              <w:t>5</w:t>
            </w:r>
            <w:r w:rsidR="00EA7AD4">
              <w:t xml:space="preserve"> гг.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0235A" w:rsidP="00E0235A">
            <w:r>
              <w:t>В</w:t>
            </w:r>
            <w:r w:rsidR="00EA7AD4">
              <w:t>ыставки творческих работ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Педагогический совет</w:t>
            </w:r>
          </w:p>
        </w:tc>
      </w:tr>
      <w:tr w:rsidR="00EA7AD4" w:rsidTr="00356437">
        <w:trPr>
          <w:trHeight w:val="168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tabs>
                <w:tab w:val="left" w:pos="825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предметную среду группы новыми  пособиями и атрибутами для сюжетно-ролевых игр, выполненных нетрадиционными способами </w:t>
            </w:r>
            <w:proofErr w:type="spellStart"/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, с применением разнообразных материалов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0235A" w:rsidP="009028EC">
            <w:r>
              <w:t>20</w:t>
            </w:r>
            <w:r w:rsidR="009028EC">
              <w:t>21</w:t>
            </w:r>
            <w:r>
              <w:t>-202</w:t>
            </w:r>
            <w:r w:rsidR="009028EC">
              <w:t>5</w:t>
            </w:r>
            <w:r w:rsidR="00EA7AD4">
              <w:t xml:space="preserve"> </w:t>
            </w:r>
            <w:proofErr w:type="spellStart"/>
            <w:r w:rsidR="00EA7AD4">
              <w:t>гг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0235A">
            <w:r>
              <w:t>М</w:t>
            </w:r>
            <w:r w:rsidR="00EA7AD4">
              <w:t xml:space="preserve">астер-классы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Педагогический совет, мастер-класс, творческая мастерская</w:t>
            </w:r>
          </w:p>
        </w:tc>
      </w:tr>
    </w:tbl>
    <w:p w:rsidR="00356437" w:rsidRDefault="00356437" w:rsidP="00EA7AD4">
      <w:pPr>
        <w:pStyle w:val="20"/>
        <w:shd w:val="clear" w:color="auto" w:fill="auto"/>
        <w:spacing w:line="365" w:lineRule="exact"/>
        <w:ind w:right="140"/>
        <w:rPr>
          <w:rFonts w:ascii="Times New Roman" w:hAnsi="Times New Roman" w:cs="Times New Roman"/>
          <w:b/>
          <w:sz w:val="24"/>
          <w:szCs w:val="24"/>
          <w:lang w:val="tt-RU"/>
        </w:rPr>
      </w:pPr>
      <w:bookmarkStart w:id="1" w:name="bookmark4"/>
    </w:p>
    <w:p w:rsidR="00EA7AD4" w:rsidRDefault="00EA7AD4" w:rsidP="00EA7AD4">
      <w:pPr>
        <w:pStyle w:val="20"/>
        <w:shd w:val="clear" w:color="auto" w:fill="auto"/>
        <w:spacing w:line="365" w:lineRule="exact"/>
        <w:ind w:right="140"/>
        <w:rPr>
          <w:rFonts w:ascii="Times New Roman" w:hAnsi="Times New Roman" w:cs="Times New Roman"/>
          <w:b/>
          <w:sz w:val="24"/>
          <w:szCs w:val="24"/>
        </w:rPr>
      </w:pPr>
      <w:r w:rsidRPr="00356437">
        <w:rPr>
          <w:rFonts w:ascii="Times New Roman" w:hAnsi="Times New Roman" w:cs="Times New Roman"/>
          <w:b/>
          <w:sz w:val="24"/>
          <w:szCs w:val="24"/>
          <w:lang w:val="tt-RU"/>
        </w:rPr>
        <w:t>3.</w:t>
      </w:r>
      <w:r w:rsidRPr="00356437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  <w:bookmarkEnd w:id="1"/>
    </w:p>
    <w:p w:rsidR="00356437" w:rsidRPr="00356437" w:rsidRDefault="00356437" w:rsidP="00EA7AD4">
      <w:pPr>
        <w:pStyle w:val="20"/>
        <w:shd w:val="clear" w:color="auto" w:fill="auto"/>
        <w:spacing w:line="365" w:lineRule="exact"/>
        <w:ind w:right="1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6662"/>
        <w:gridCol w:w="2383"/>
      </w:tblGrid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80"/>
              <w:shd w:val="clear" w:color="auto" w:fill="auto"/>
              <w:spacing w:line="240" w:lineRule="auto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80"/>
              <w:shd w:val="clear" w:color="auto" w:fill="auto"/>
              <w:spacing w:line="240" w:lineRule="auto"/>
              <w:ind w:left="25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80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кружка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Август (ежегодно)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Август (ежегодно)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документации:</w:t>
            </w:r>
          </w:p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- календарно-тематическое планирование работы кружка по развитию мелкой моторики рук дошкольников посредством нетрадиционных видов </w:t>
            </w:r>
            <w:proofErr w:type="spellStart"/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индивидуальной работы со всеми детьми  по развитию мелкой моторики рук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Август (ежегодно)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ФГОС ДО в образовательном процессе по данной теме.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Оформление  выставок, пополнение предметно-</w:t>
            </w:r>
            <w:proofErr w:type="spellStart"/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развиваюшей</w:t>
            </w:r>
            <w:proofErr w:type="spellEnd"/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 среды, папок-передвижек, консультаций.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Посещение творческих вечеров, выставок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7AD4" w:rsidTr="003564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7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Приобретение и изучение методической литературы по теме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70"/>
              <w:shd w:val="clear" w:color="auto" w:fill="auto"/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E21D66" w:rsidRDefault="00E21D66" w:rsidP="00EA7AD4">
      <w:pPr>
        <w:pStyle w:val="1"/>
        <w:ind w:left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56437" w:rsidRDefault="00356437" w:rsidP="00EA7AD4">
      <w:pPr>
        <w:pStyle w:val="1"/>
        <w:ind w:left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EA7AD4" w:rsidRDefault="00EA7AD4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Организационно - методическая работа</w:t>
      </w:r>
    </w:p>
    <w:p w:rsidR="00356437" w:rsidRDefault="00356437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3810"/>
        <w:gridCol w:w="1615"/>
        <w:gridCol w:w="1654"/>
        <w:gridCol w:w="2050"/>
      </w:tblGrid>
      <w:tr w:rsidR="00EA7AD4" w:rsidTr="003564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pStyle w:val="90"/>
              <w:shd w:val="clear" w:color="auto" w:fill="auto"/>
              <w:spacing w:line="240" w:lineRule="auto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90"/>
              <w:shd w:val="clear" w:color="auto" w:fill="auto"/>
              <w:spacing w:line="240" w:lineRule="auto"/>
              <w:ind w:left="120" w:hanging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>
            <w:pPr>
              <w:pStyle w:val="90"/>
              <w:shd w:val="clear" w:color="auto" w:fill="auto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>Форма представления опыта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Где и кем заслушивается отчёт о выполнении работы </w:t>
            </w:r>
          </w:p>
        </w:tc>
      </w:tr>
      <w:tr w:rsidR="00EA7AD4" w:rsidTr="003564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jc w:val="center"/>
            </w:pPr>
            <w:r>
              <w:t>1.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Посещение открытых ОД проводимые по линии управления, участие в их работе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jc w:val="center"/>
            </w:pPr>
            <w:r>
              <w:t xml:space="preserve">В течении года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jc w:val="center"/>
            </w:pPr>
            <w:r>
              <w:t xml:space="preserve">Сообщения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Педагогический совет</w:t>
            </w:r>
          </w:p>
        </w:tc>
      </w:tr>
      <w:tr w:rsidR="00EA7AD4" w:rsidTr="003564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jc w:val="center"/>
            </w:pPr>
            <w:r>
              <w:t>2.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Посещение творческих вечеров, выставок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течении года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Фотоотчет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Педагогический совет</w:t>
            </w:r>
          </w:p>
        </w:tc>
      </w:tr>
      <w:tr w:rsidR="00EA7AD4" w:rsidTr="003564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jc w:val="center"/>
            </w:pPr>
            <w:r>
              <w:t>3.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Выступление на заседании МО района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ind w:right="-109"/>
            </w:pPr>
            <w:r>
              <w:t>В течение года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Сообщение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МО  района</w:t>
            </w:r>
          </w:p>
        </w:tc>
      </w:tr>
      <w:tr w:rsidR="00EA7AD4" w:rsidTr="003564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jc w:val="center"/>
            </w:pPr>
            <w:r>
              <w:t>4.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Выступление на заседании МО города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ind w:right="-109"/>
            </w:pPr>
            <w:r>
              <w:t>В течение года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Презентация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МО  города</w:t>
            </w:r>
          </w:p>
        </w:tc>
      </w:tr>
    </w:tbl>
    <w:p w:rsidR="00E21D66" w:rsidRDefault="00E21D66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37" w:rsidRDefault="00356437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37" w:rsidRDefault="00356437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437" w:rsidRDefault="00356437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AD4" w:rsidRDefault="00EA7AD4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5.Участие в системе дошкольной методической работы</w:t>
      </w:r>
    </w:p>
    <w:p w:rsidR="00356437" w:rsidRDefault="00356437" w:rsidP="00EA7AD4">
      <w:pPr>
        <w:pStyle w:val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2184"/>
        <w:gridCol w:w="3501"/>
        <w:gridCol w:w="1838"/>
      </w:tblGrid>
      <w:tr w:rsidR="00EA7AD4" w:rsidTr="00356437">
        <w:trPr>
          <w:trHeight w:val="88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  <w:p w:rsidR="00EA7AD4" w:rsidRDefault="00EA7AD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Выполняемые виды работ (решаемые задачи)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Форма представления результатов работы</w:t>
            </w:r>
          </w:p>
        </w:tc>
      </w:tr>
      <w:tr w:rsidR="00EA7AD4" w:rsidTr="00356437">
        <w:trPr>
          <w:trHeight w:val="50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D4" w:rsidRDefault="00EA7AD4">
            <w:r>
              <w:t xml:space="preserve"> Педсовет</w:t>
            </w:r>
          </w:p>
          <w:p w:rsidR="00EA7AD4" w:rsidRDefault="00EA7AD4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 w:rsidP="00E0235A">
            <w:r>
              <w:t xml:space="preserve">Согласно годовому  плану  </w:t>
            </w:r>
            <w:r w:rsidR="00E0235A">
              <w:t>дошкольной группы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 Выступление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 Доклад, презентация </w:t>
            </w:r>
          </w:p>
        </w:tc>
      </w:tr>
      <w:tr w:rsidR="00EA7AD4" w:rsidTr="00356437">
        <w:trPr>
          <w:trHeight w:val="62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Теоретический семинар.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Мастер-класс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Мастер-класс</w:t>
            </w:r>
          </w:p>
        </w:tc>
      </w:tr>
      <w:tr w:rsidR="00EA7AD4" w:rsidTr="00356437">
        <w:trPr>
          <w:trHeight w:val="92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 Посещение открытых мероприятий  ДОУ, района, города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 xml:space="preserve"> Анализ открытого мероприятия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Анализ мероприятий</w:t>
            </w:r>
          </w:p>
        </w:tc>
      </w:tr>
      <w:tr w:rsidR="00EA7AD4" w:rsidTr="00356437">
        <w:trPr>
          <w:trHeight w:val="106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0235A" w:rsidRDefault="00EA7AD4" w:rsidP="003C610F">
            <w:pPr>
              <w:pStyle w:val="1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</w:t>
            </w:r>
            <w:r w:rsidR="009028EC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E0235A">
              <w:rPr>
                <w:rFonts w:ascii="Times New Roman" w:hAnsi="Times New Roman" w:cs="Times New Roman"/>
                <w:sz w:val="24"/>
                <w:szCs w:val="24"/>
              </w:rPr>
              <w:t xml:space="preserve">ОД для, учителей начальных классов </w:t>
            </w:r>
            <w:r w:rsidR="003C610F">
              <w:rPr>
                <w:rFonts w:ascii="Times New Roman" w:hAnsi="Times New Roman" w:cs="Times New Roman"/>
                <w:sz w:val="24"/>
                <w:szCs w:val="24"/>
              </w:rPr>
              <w:t>МКОУ «Прокоп-</w:t>
            </w:r>
            <w:proofErr w:type="spellStart"/>
            <w:r w:rsidR="003C610F">
              <w:rPr>
                <w:rFonts w:ascii="Times New Roman" w:hAnsi="Times New Roman" w:cs="Times New Roman"/>
                <w:sz w:val="24"/>
                <w:szCs w:val="24"/>
              </w:rPr>
              <w:t>Салдинская</w:t>
            </w:r>
            <w:proofErr w:type="spellEnd"/>
            <w:r w:rsidR="003C610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Pr="00E21D66" w:rsidRDefault="00EA7AD4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D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Подготовительная группа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Конспекты, презентации, фотоотчет</w:t>
            </w:r>
          </w:p>
        </w:tc>
      </w:tr>
      <w:tr w:rsidR="00EA7AD4" w:rsidTr="00356437">
        <w:trPr>
          <w:trHeight w:val="54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 w:rsidP="003C610F">
            <w:r>
              <w:t>Консультации для родителей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«Гимнастика для пальцев»</w:t>
            </w:r>
          </w:p>
          <w:p w:rsidR="00EA7AD4" w:rsidRDefault="00EA7AD4">
            <w:r>
              <w:t xml:space="preserve"> «Игры с предметами домашнего обихода»</w:t>
            </w:r>
          </w:p>
          <w:p w:rsidR="00EA7AD4" w:rsidRDefault="00EA7AD4">
            <w:r>
              <w:t xml:space="preserve"> «Выполнение фигурок из пальцев»</w:t>
            </w:r>
          </w:p>
          <w:p w:rsidR="00EA7AD4" w:rsidRDefault="00EA7AD4">
            <w:r>
              <w:t>«Упражнения для подготовки руки к письму»</w:t>
            </w:r>
          </w:p>
          <w:p w:rsidR="00EA7AD4" w:rsidRDefault="00EA7AD4">
            <w:r>
              <w:t>«Упражнения для развития мелкой моторики в стихах»</w:t>
            </w:r>
          </w:p>
          <w:p w:rsidR="00EA7AD4" w:rsidRDefault="00EA7AD4">
            <w:r>
              <w:t>«Значение и способы развития мелкой моторики у детей дошкольного возраста»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Консультации</w:t>
            </w:r>
          </w:p>
        </w:tc>
      </w:tr>
      <w:tr w:rsidR="00EA7AD4" w:rsidTr="00356437">
        <w:trPr>
          <w:trHeight w:val="54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Выставки детских работ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В течение года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r>
              <w:t>«Творим и фантазируем», «Таланты среди нас»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D4" w:rsidRDefault="00EA7AD4">
            <w:proofErr w:type="spellStart"/>
            <w:r>
              <w:t>Фотостенд</w:t>
            </w:r>
            <w:proofErr w:type="spellEnd"/>
          </w:p>
        </w:tc>
      </w:tr>
    </w:tbl>
    <w:p w:rsidR="00E21D66" w:rsidRPr="00E21D66" w:rsidRDefault="00E21D66" w:rsidP="00E21D66">
      <w:pPr>
        <w:pStyle w:val="1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p w:rsidR="00EA7AD4" w:rsidRPr="00E21D66" w:rsidRDefault="00EA7AD4" w:rsidP="00EA7AD4">
      <w:pPr>
        <w:pStyle w:val="1"/>
        <w:numPr>
          <w:ilvl w:val="0"/>
          <w:numId w:val="1"/>
        </w:numPr>
        <w:ind w:left="714" w:hanging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курсах  повышения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квалификации  по программе дополнительного профессионального образования </w:t>
      </w:r>
    </w:p>
    <w:p w:rsidR="00E21D66" w:rsidRDefault="00E21D66" w:rsidP="00E21D66">
      <w:pPr>
        <w:pStyle w:val="1"/>
        <w:ind w:left="71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6"/>
        <w:gridCol w:w="4157"/>
        <w:gridCol w:w="2835"/>
      </w:tblGrid>
      <w:tr w:rsidR="00E21D66" w:rsidTr="0035643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66" w:rsidRDefault="00E21D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Темы курсов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66" w:rsidRDefault="00E21D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Место  прохождения курсов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66" w:rsidRDefault="00E21D6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E21D66" w:rsidTr="00356437"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66" w:rsidRDefault="00E21D66">
            <w:pPr>
              <w:rPr>
                <w:highlight w:val="yellow"/>
              </w:rPr>
            </w:pPr>
            <w:r w:rsidRPr="00E21D66">
              <w:t>«</w:t>
            </w:r>
            <w:r>
              <w:t>Художественно-эст</w:t>
            </w:r>
            <w:r w:rsidRPr="00E21D66">
              <w:t xml:space="preserve">етическое развитие </w:t>
            </w:r>
            <w:r>
              <w:t>детей дошкольного возраста в условиях реализации ФГОС ДО»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66" w:rsidRPr="00E21D66" w:rsidRDefault="00E21D66">
            <w:r w:rsidRPr="00E21D66">
              <w:t>«</w:t>
            </w:r>
            <w:r>
              <w:t>Высшая школа делового администр</w:t>
            </w:r>
            <w:r w:rsidRPr="00E21D66">
              <w:t>ирования» г. Екатеринбург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66" w:rsidRPr="00E21D66" w:rsidRDefault="00E21D66">
            <w:r w:rsidRPr="00E21D66">
              <w:t>01.10.2021-21.10.2021г</w:t>
            </w:r>
          </w:p>
        </w:tc>
      </w:tr>
    </w:tbl>
    <w:p w:rsidR="00EA7AD4" w:rsidRDefault="00EA7AD4" w:rsidP="00EA7AD4">
      <w:pPr>
        <w:rPr>
          <w:b/>
          <w:bCs/>
          <w:color w:val="000000"/>
          <w:sz w:val="28"/>
          <w:szCs w:val="28"/>
        </w:rPr>
      </w:pPr>
    </w:p>
    <w:p w:rsidR="00EA7AD4" w:rsidRPr="00E21D66" w:rsidRDefault="00EA7AD4" w:rsidP="00EA7AD4">
      <w:pPr>
        <w:jc w:val="both"/>
        <w:rPr>
          <w:b/>
          <w:bCs/>
          <w:color w:val="000000"/>
        </w:rPr>
      </w:pPr>
      <w:r w:rsidRPr="00E21D66">
        <w:rPr>
          <w:b/>
          <w:bCs/>
          <w:color w:val="000000"/>
        </w:rPr>
        <w:t xml:space="preserve">7. Источники самообразования: </w:t>
      </w:r>
    </w:p>
    <w:p w:rsidR="00EA7AD4" w:rsidRPr="00E21D66" w:rsidRDefault="00EA7AD4" w:rsidP="00EA7AD4">
      <w:pPr>
        <w:rPr>
          <w:b/>
          <w:bCs/>
          <w:color w:val="000000"/>
        </w:rPr>
      </w:pPr>
      <w:r w:rsidRPr="00E21D66">
        <w:rPr>
          <w:b/>
          <w:bCs/>
          <w:color w:val="000000"/>
        </w:rPr>
        <w:t>- к</w:t>
      </w:r>
      <w:r w:rsidRPr="00E21D66">
        <w:rPr>
          <w:color w:val="000000"/>
        </w:rPr>
        <w:t xml:space="preserve">урсы повышения квалификации;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 xml:space="preserve">- </w:t>
      </w:r>
      <w:proofErr w:type="spellStart"/>
      <w:r w:rsidRPr="00E21D66">
        <w:rPr>
          <w:color w:val="000000"/>
        </w:rPr>
        <w:t>интернет-ресурсы</w:t>
      </w:r>
      <w:proofErr w:type="spellEnd"/>
      <w:r w:rsidRPr="00E21D66">
        <w:rPr>
          <w:color w:val="000000"/>
        </w:rPr>
        <w:t xml:space="preserve">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 xml:space="preserve">- семинары и конференции;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 xml:space="preserve">- мастер-классы;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 xml:space="preserve">- журналы </w:t>
      </w:r>
      <w:proofErr w:type="gramStart"/>
      <w:r w:rsidRPr="00E21D66">
        <w:rPr>
          <w:color w:val="000000"/>
        </w:rPr>
        <w:t>для  педагогов</w:t>
      </w:r>
      <w:proofErr w:type="gramEnd"/>
      <w:r w:rsidRPr="00E21D66">
        <w:rPr>
          <w:color w:val="000000"/>
        </w:rPr>
        <w:t xml:space="preserve">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 xml:space="preserve">- видео, аудио информация на различных носителях;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 xml:space="preserve">- открытые мероприятия по обмену опытом; </w:t>
      </w:r>
    </w:p>
    <w:p w:rsidR="00EA7AD4" w:rsidRPr="00E21D66" w:rsidRDefault="00EA7AD4" w:rsidP="00EA7AD4">
      <w:pPr>
        <w:rPr>
          <w:color w:val="000000"/>
        </w:rPr>
      </w:pPr>
      <w:r w:rsidRPr="00E21D66">
        <w:rPr>
          <w:color w:val="000000"/>
        </w:rPr>
        <w:t>- литература (методическая, научно-популярная, публицистическая, художественная).</w:t>
      </w:r>
    </w:p>
    <w:p w:rsidR="00EA7AD4" w:rsidRDefault="00EA7AD4" w:rsidP="00EA7AD4">
      <w:pPr>
        <w:rPr>
          <w:b/>
          <w:bCs/>
        </w:rPr>
      </w:pPr>
    </w:p>
    <w:p w:rsidR="00EA7AD4" w:rsidRDefault="00EA7AD4" w:rsidP="00EA7AD4"/>
    <w:p w:rsidR="003C4C96" w:rsidRDefault="003C4C96"/>
    <w:sectPr w:rsidR="003C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4D96"/>
    <w:multiLevelType w:val="hybridMultilevel"/>
    <w:tmpl w:val="571643F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018A"/>
    <w:multiLevelType w:val="hybridMultilevel"/>
    <w:tmpl w:val="D74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3E"/>
    <w:rsid w:val="002A583E"/>
    <w:rsid w:val="00356437"/>
    <w:rsid w:val="00386C82"/>
    <w:rsid w:val="003C4C96"/>
    <w:rsid w:val="003C610F"/>
    <w:rsid w:val="00426669"/>
    <w:rsid w:val="009028EC"/>
    <w:rsid w:val="00A2673E"/>
    <w:rsid w:val="00E0235A"/>
    <w:rsid w:val="00E21D66"/>
    <w:rsid w:val="00E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6592"/>
  <w15:docId w15:val="{68B1D963-F40B-4450-BE2B-6B90652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6">
    <w:name w:val="c56"/>
    <w:basedOn w:val="a"/>
    <w:rsid w:val="00EA7AD4"/>
    <w:pPr>
      <w:spacing w:before="100" w:beforeAutospacing="1" w:after="100" w:afterAutospacing="1"/>
    </w:pPr>
  </w:style>
  <w:style w:type="paragraph" w:customStyle="1" w:styleId="c20">
    <w:name w:val="c20"/>
    <w:basedOn w:val="a"/>
    <w:rsid w:val="00EA7AD4"/>
    <w:pPr>
      <w:spacing w:before="100" w:beforeAutospacing="1" w:after="100" w:afterAutospacing="1"/>
    </w:pPr>
  </w:style>
  <w:style w:type="paragraph" w:customStyle="1" w:styleId="c30">
    <w:name w:val="c30"/>
    <w:basedOn w:val="a"/>
    <w:rsid w:val="00EA7AD4"/>
    <w:pPr>
      <w:spacing w:before="100" w:beforeAutospacing="1" w:after="100" w:afterAutospacing="1"/>
    </w:pPr>
  </w:style>
  <w:style w:type="paragraph" w:customStyle="1" w:styleId="c19">
    <w:name w:val="c19"/>
    <w:basedOn w:val="a"/>
    <w:rsid w:val="00EA7AD4"/>
    <w:pPr>
      <w:spacing w:before="100" w:beforeAutospacing="1" w:after="100" w:afterAutospacing="1"/>
    </w:pPr>
  </w:style>
  <w:style w:type="paragraph" w:customStyle="1" w:styleId="c55c73">
    <w:name w:val="c55 c73"/>
    <w:basedOn w:val="a"/>
    <w:rsid w:val="00EA7AD4"/>
    <w:pPr>
      <w:spacing w:before="100" w:beforeAutospacing="1" w:after="100" w:afterAutospacing="1"/>
    </w:pPr>
  </w:style>
  <w:style w:type="paragraph" w:customStyle="1" w:styleId="c1">
    <w:name w:val="c1"/>
    <w:basedOn w:val="a"/>
    <w:rsid w:val="00EA7AD4"/>
    <w:pPr>
      <w:spacing w:before="100" w:beforeAutospacing="1" w:after="100" w:afterAutospacing="1"/>
    </w:pPr>
  </w:style>
  <w:style w:type="paragraph" w:customStyle="1" w:styleId="c1c55">
    <w:name w:val="c1 c55"/>
    <w:basedOn w:val="a"/>
    <w:rsid w:val="00EA7AD4"/>
    <w:pPr>
      <w:spacing w:before="100" w:beforeAutospacing="1" w:after="100" w:afterAutospacing="1"/>
    </w:pPr>
  </w:style>
  <w:style w:type="paragraph" w:customStyle="1" w:styleId="c1c46">
    <w:name w:val="c1 c46"/>
    <w:basedOn w:val="a"/>
    <w:rsid w:val="00EA7AD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EA7AD4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a3">
    <w:name w:val="Основной текст_"/>
    <w:basedOn w:val="a0"/>
    <w:link w:val="10"/>
    <w:locked/>
    <w:rsid w:val="00EA7AD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3"/>
    <w:rsid w:val="00EA7AD4"/>
    <w:pPr>
      <w:shd w:val="clear" w:color="auto" w:fill="FFFFFF"/>
      <w:spacing w:after="420" w:line="485" w:lineRule="exact"/>
      <w:ind w:hanging="38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Заголовок №2_"/>
    <w:basedOn w:val="a0"/>
    <w:link w:val="20"/>
    <w:locked/>
    <w:rsid w:val="00EA7AD4"/>
    <w:rPr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EA7AD4"/>
    <w:pPr>
      <w:shd w:val="clear" w:color="auto" w:fill="FFFFFF"/>
      <w:spacing w:line="370" w:lineRule="exact"/>
      <w:jc w:val="center"/>
      <w:outlineLvl w:val="1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8">
    <w:name w:val="Основной текст (8)_"/>
    <w:basedOn w:val="a0"/>
    <w:link w:val="80"/>
    <w:locked/>
    <w:rsid w:val="00EA7AD4"/>
    <w:rPr>
      <w:spacing w:val="3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7AD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sz w:val="23"/>
      <w:szCs w:val="23"/>
      <w:lang w:eastAsia="en-US"/>
    </w:rPr>
  </w:style>
  <w:style w:type="character" w:customStyle="1" w:styleId="7">
    <w:name w:val="Основной текст (7)_"/>
    <w:basedOn w:val="a0"/>
    <w:link w:val="70"/>
    <w:locked/>
    <w:rsid w:val="00EA7AD4"/>
    <w:rPr>
      <w:spacing w:val="1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A7AD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locked/>
    <w:rsid w:val="00EA7AD4"/>
    <w:rPr>
      <w:spacing w:val="-2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A7AD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c21c8">
    <w:name w:val="c21 c8"/>
    <w:basedOn w:val="a0"/>
    <w:rsid w:val="00EA7AD4"/>
  </w:style>
  <w:style w:type="character" w:customStyle="1" w:styleId="c17c50">
    <w:name w:val="c17 c50"/>
    <w:basedOn w:val="a0"/>
    <w:rsid w:val="00EA7AD4"/>
  </w:style>
  <w:style w:type="character" w:customStyle="1" w:styleId="c21c17">
    <w:name w:val="c21 c17"/>
    <w:basedOn w:val="a0"/>
    <w:rsid w:val="00EA7AD4"/>
  </w:style>
  <w:style w:type="character" w:customStyle="1" w:styleId="c8c14">
    <w:name w:val="c8 c14"/>
    <w:basedOn w:val="a0"/>
    <w:rsid w:val="00EA7AD4"/>
  </w:style>
  <w:style w:type="character" w:customStyle="1" w:styleId="c5">
    <w:name w:val="c5"/>
    <w:basedOn w:val="a0"/>
    <w:rsid w:val="00EA7AD4"/>
  </w:style>
  <w:style w:type="character" w:customStyle="1" w:styleId="c8c21">
    <w:name w:val="c8 c21"/>
    <w:basedOn w:val="a0"/>
    <w:rsid w:val="00EA7AD4"/>
  </w:style>
  <w:style w:type="character" w:customStyle="1" w:styleId="c33c17c14">
    <w:name w:val="c33 c17 c14"/>
    <w:basedOn w:val="a0"/>
    <w:rsid w:val="00EA7AD4"/>
  </w:style>
  <w:style w:type="character" w:customStyle="1" w:styleId="c8c35">
    <w:name w:val="c8 c35"/>
    <w:basedOn w:val="a0"/>
    <w:rsid w:val="00EA7AD4"/>
  </w:style>
  <w:style w:type="character" w:customStyle="1" w:styleId="c17c14c33">
    <w:name w:val="c17 c14 c33"/>
    <w:basedOn w:val="a0"/>
    <w:rsid w:val="00EA7AD4"/>
  </w:style>
  <w:style w:type="paragraph" w:styleId="a4">
    <w:name w:val="Balloon Text"/>
    <w:basedOn w:val="a"/>
    <w:link w:val="a5"/>
    <w:uiPriority w:val="99"/>
    <w:semiHidden/>
    <w:unhideWhenUsed/>
    <w:rsid w:val="00386C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</dc:creator>
  <cp:keywords/>
  <dc:description/>
  <cp:lastModifiedBy>организатор</cp:lastModifiedBy>
  <cp:revision>3</cp:revision>
  <cp:lastPrinted>2022-06-10T08:51:00Z</cp:lastPrinted>
  <dcterms:created xsi:type="dcterms:W3CDTF">2022-06-10T08:59:00Z</dcterms:created>
  <dcterms:modified xsi:type="dcterms:W3CDTF">2022-06-10T08:59:00Z</dcterms:modified>
</cp:coreProperties>
</file>